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C5" w:rsidRPr="00624187" w:rsidRDefault="00B72FC5" w:rsidP="00DB7AEA">
      <w:pPr>
        <w:shd w:val="clear" w:color="auto" w:fill="FFFFFF"/>
        <w:bidi/>
        <w:spacing w:after="0"/>
        <w:ind w:left="360"/>
        <w:jc w:val="center"/>
        <w:rPr>
          <w:rFonts w:ascii="Bahij Nazanin" w:eastAsia="Times New Roman" w:hAnsi="Bahij Nazanin" w:cs="Bahij Nazanin"/>
          <w:b/>
          <w:bCs/>
          <w:sz w:val="24"/>
          <w:szCs w:val="24"/>
          <w:rtl/>
          <w:lang w:bidi="fa-IR"/>
        </w:rPr>
      </w:pPr>
      <w:r w:rsidRPr="00624187">
        <w:rPr>
          <w:rFonts w:ascii="Bahij Nazanin" w:eastAsia="Times New Roman" w:hAnsi="Bahij Nazanin" w:cs="Bahij Nazanin"/>
          <w:b/>
          <w:bCs/>
          <w:sz w:val="24"/>
          <w:szCs w:val="24"/>
          <w:rtl/>
          <w:lang w:bidi="fa-IR"/>
        </w:rPr>
        <w:t>بسم الله الرحمن الرحیم</w:t>
      </w:r>
    </w:p>
    <w:p w:rsidR="001A1FCC" w:rsidRPr="00624187" w:rsidRDefault="001A1FCC" w:rsidP="00DB7AEA">
      <w:pPr>
        <w:shd w:val="clear" w:color="auto" w:fill="FFFFFF"/>
        <w:bidi/>
        <w:spacing w:after="0"/>
        <w:ind w:left="360"/>
        <w:jc w:val="center"/>
        <w:rPr>
          <w:rFonts w:ascii="Bahij Nazanin" w:eastAsia="Times New Roman" w:hAnsi="Bahij Nazanin" w:cs="Bahij Nazanin"/>
          <w:b/>
          <w:bCs/>
          <w:sz w:val="24"/>
          <w:szCs w:val="24"/>
          <w:rtl/>
          <w:lang w:bidi="fa-IR"/>
        </w:rPr>
      </w:pPr>
      <w:r w:rsidRPr="00624187">
        <w:rPr>
          <w:rFonts w:ascii="Bahij Nazanin" w:eastAsia="Times New Roman" w:hAnsi="Bahij Nazanin" w:cs="Bahij Nazanin"/>
          <w:b/>
          <w:bCs/>
          <w:sz w:val="24"/>
          <w:szCs w:val="24"/>
          <w:rtl/>
          <w:lang w:bidi="fa-IR"/>
        </w:rPr>
        <w:t xml:space="preserve">افشای </w:t>
      </w:r>
      <w:r w:rsidR="00624187">
        <w:rPr>
          <w:rFonts w:ascii="Bahij Nazanin" w:eastAsia="Times New Roman" w:hAnsi="Bahij Nazanin" w:cs="Bahij Nazanin"/>
          <w:b/>
          <w:bCs/>
          <w:sz w:val="24"/>
          <w:szCs w:val="24"/>
          <w:rtl/>
          <w:lang w:bidi="fa-IR"/>
        </w:rPr>
        <w:t>توطئه‌های بین</w:t>
      </w:r>
      <w:r w:rsidR="00624187">
        <w:rPr>
          <w:rFonts w:ascii="Bahij Nazanin" w:eastAsia="Times New Roman" w:hAnsi="Bahij Nazanin" w:cs="Bahij Nazanin" w:hint="cs"/>
          <w:b/>
          <w:bCs/>
          <w:sz w:val="24"/>
          <w:szCs w:val="24"/>
          <w:rtl/>
          <w:lang w:bidi="fa-IR"/>
        </w:rPr>
        <w:t>‌</w:t>
      </w:r>
      <w:r w:rsidR="00120B22" w:rsidRPr="00624187">
        <w:rPr>
          <w:rFonts w:ascii="Bahij Nazanin" w:eastAsia="Times New Roman" w:hAnsi="Bahij Nazanin" w:cs="Bahij Nazanin"/>
          <w:b/>
          <w:bCs/>
          <w:sz w:val="24"/>
          <w:szCs w:val="24"/>
          <w:rtl/>
          <w:lang w:bidi="fa-IR"/>
        </w:rPr>
        <w:t>المللی فریض</w:t>
      </w:r>
      <w:r w:rsidR="00624187">
        <w:rPr>
          <w:rFonts w:ascii="Bahij Nazanin" w:eastAsia="Times New Roman" w:hAnsi="Bahij Nazanin" w:cs="Bahij Nazanin" w:hint="cs"/>
          <w:b/>
          <w:bCs/>
          <w:sz w:val="24"/>
          <w:szCs w:val="24"/>
          <w:rtl/>
          <w:lang w:bidi="fa-IR"/>
        </w:rPr>
        <w:t>ۀ</w:t>
      </w:r>
      <w:r w:rsidR="00870050">
        <w:rPr>
          <w:rFonts w:ascii="Bahij Nazanin" w:eastAsia="Times New Roman" w:hAnsi="Bahij Nazanin" w:cs="Bahij Nazanin"/>
          <w:b/>
          <w:bCs/>
          <w:sz w:val="24"/>
          <w:szCs w:val="24"/>
          <w:rtl/>
          <w:lang w:bidi="fa-IR"/>
        </w:rPr>
        <w:t xml:space="preserve"> شرعی</w:t>
      </w:r>
      <w:r w:rsidR="00870050">
        <w:rPr>
          <w:rFonts w:ascii="Bahij Nazanin" w:eastAsia="Times New Roman" w:hAnsi="Bahij Nazanin" w:cs="Bahij Nazanin" w:hint="cs"/>
          <w:b/>
          <w:bCs/>
          <w:sz w:val="24"/>
          <w:szCs w:val="24"/>
          <w:rtl/>
          <w:lang w:bidi="fa-IR"/>
        </w:rPr>
        <w:t>‌ست</w:t>
      </w:r>
    </w:p>
    <w:p w:rsidR="001A1FCC" w:rsidRPr="00624187" w:rsidRDefault="00B72FC5" w:rsidP="00DB7AEA">
      <w:pPr>
        <w:shd w:val="clear" w:color="auto" w:fill="FFFFFF"/>
        <w:bidi/>
        <w:spacing w:after="0"/>
        <w:ind w:left="360"/>
        <w:jc w:val="center"/>
        <w:rPr>
          <w:rFonts w:ascii="Bahij Nazanin" w:eastAsia="Times New Roman" w:hAnsi="Bahij Nazanin" w:cs="Bahij Nazanin"/>
          <w:b/>
          <w:bCs/>
          <w:sz w:val="24"/>
          <w:szCs w:val="24"/>
          <w:lang w:bidi="fa-IR"/>
        </w:rPr>
      </w:pPr>
      <w:r w:rsidRPr="00624187">
        <w:rPr>
          <w:rFonts w:ascii="Bahij Nazanin" w:eastAsia="Times New Roman" w:hAnsi="Bahij Nazanin" w:cs="Bahij Nazanin"/>
          <w:b/>
          <w:bCs/>
          <w:sz w:val="24"/>
          <w:szCs w:val="24"/>
          <w:rtl/>
          <w:lang w:bidi="fa-IR"/>
        </w:rPr>
        <w:t>(ترجمه)</w:t>
      </w:r>
    </w:p>
    <w:p w:rsidR="001A1FCC" w:rsidRPr="00624187" w:rsidRDefault="00F3361E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rtl/>
          <w:lang w:bidi="fa-IR"/>
        </w:rPr>
      </w:pP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تعامل با </w:t>
      </w:r>
      <w:r w:rsidR="00120B22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توطئ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بین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المللی باید نگرانی اصلی رهبر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ی‌ها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سیاسی واقعی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باشد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رهبر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ی‌ها</w:t>
      </w:r>
      <w:r w:rsidR="00D95DA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D95DA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‌که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940822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امور امت را به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عهده دار</w:t>
      </w:r>
      <w:r w:rsidR="00940822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ند</w:t>
      </w:r>
      <w:r w:rsidR="001370DA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فعالی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="00181BB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سیاس</w:t>
      </w:r>
      <w:r w:rsidR="00D95DA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ِ</w:t>
      </w:r>
      <w:r w:rsidR="00D95DA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‌که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به افشای توطئ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دول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دشمن </w:t>
      </w:r>
      <w:r w:rsidR="00181BB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هیچ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توجه</w:t>
      </w:r>
      <w:r w:rsidR="00181BB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ن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می‌ک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</w:t>
      </w:r>
      <w:r w:rsidR="00181BB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د، ارزش آن</w:t>
      </w:r>
      <w:r w:rsidR="002B5CD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چنانی ندار</w:t>
      </w:r>
      <w:r w:rsidR="0031541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 و هم</w:t>
      </w:r>
      <w:r w:rsidR="002B5CD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چنین دول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="00D95DA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‌که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با آن </w:t>
      </w:r>
      <w:r w:rsidR="002B5CD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همیت لازم را ن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می‌د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هند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نیز کدام آیند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خوبی را پیش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BF78C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روی نخواه</w:t>
      </w:r>
      <w:r w:rsidR="00D95DA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</w:t>
      </w:r>
      <w:r w:rsidR="00BF78C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 داشت</w:t>
      </w:r>
      <w:r w:rsidR="00D24F6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.</w:t>
      </w:r>
    </w:p>
    <w:p w:rsidR="00D24F6E" w:rsidRPr="00624187" w:rsidRDefault="00624187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rtl/>
          <w:lang w:bidi="fa-IR"/>
        </w:rPr>
      </w:pPr>
      <w:r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دین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="00D24F6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مبین اسلام اقدام به فعالی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="00D24F6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سیاسی متعلق ب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</w:t>
      </w:r>
      <w:r w:rsidR="005A150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‌ای</w:t>
      </w:r>
      <w:r w:rsidR="00D24F6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 موضوع را فرض قرار داده است؛ چنان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D24F6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چه الله سبحانه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‌و‌تعالی</w:t>
      </w:r>
      <w:r w:rsidR="00D24F6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می‌ف</w:t>
      </w:r>
      <w:r w:rsidR="00D24F6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رماید:</w:t>
      </w:r>
    </w:p>
    <w:p w:rsidR="00C051D4" w:rsidRPr="00624187" w:rsidRDefault="00862C8C" w:rsidP="00DB7AEA">
      <w:pPr>
        <w:shd w:val="clear" w:color="auto" w:fill="FFFFFF"/>
        <w:bidi/>
        <w:spacing w:after="0"/>
        <w:jc w:val="center"/>
        <w:rPr>
          <w:rFonts w:ascii="Bahij Nazanin" w:hAnsi="Bahij Nazanin" w:cs="Bahij Nazanin"/>
          <w:b/>
          <w:bCs/>
          <w:sz w:val="24"/>
          <w:szCs w:val="24"/>
          <w:rtl/>
        </w:rPr>
      </w:pPr>
      <w:r w:rsidRPr="00624187">
        <w:rPr>
          <w:rFonts w:ascii="Bahij Nazanin" w:hAnsi="Bahij Nazanin" w:cs="Bahij Nazanin"/>
          <w:b/>
          <w:bCs/>
          <w:sz w:val="24"/>
          <w:szCs w:val="24"/>
          <w:rtl/>
        </w:rPr>
        <w:t>﴿</w:t>
      </w:r>
      <w:r w:rsidR="00C051D4" w:rsidRPr="00624187">
        <w:rPr>
          <w:rFonts w:ascii="Bahij Nazanin" w:hAnsi="Bahij Nazanin" w:cs="Bahij Nazanin"/>
          <w:b/>
          <w:bCs/>
          <w:sz w:val="24"/>
          <w:szCs w:val="24"/>
          <w:rtl/>
        </w:rPr>
        <w:t>وَإِذَا جَاءَهُمْ أَمْرٌ مِنَ الْأَمْنِ أَوِ الْخَوْفِ أَذَاعُوا بِهِ وَلَوْ رَدُّوهُ إِلَى الرَّسُولِ وإلى أُولِي الْأَمْرِ مِنْهُمْ لَعَلِمَهُ الَّذِينَ يَسْتَنْبِطُونَهُ مِنْهُمْ وَلَوْلَا فَضْلُ اللَّهِ عَلَيْكُمْ وَرَحْمَتُهُ لَاتَّبَعْتُمُ الشَّيْطَانَ إِلَّا قَلِيلاً</w:t>
      </w:r>
      <w:r w:rsidRPr="00624187">
        <w:rPr>
          <w:rFonts w:ascii="Bahij Nazanin" w:hAnsi="Bahij Nazanin" w:cs="Bahij Nazanin"/>
          <w:b/>
          <w:bCs/>
          <w:sz w:val="24"/>
          <w:szCs w:val="24"/>
          <w:rtl/>
        </w:rPr>
        <w:t>﴾</w:t>
      </w:r>
    </w:p>
    <w:p w:rsidR="00EF52EA" w:rsidRPr="00624187" w:rsidRDefault="00EF52EA" w:rsidP="00DB7AEA">
      <w:pPr>
        <w:bidi/>
        <w:spacing w:after="0"/>
        <w:jc w:val="center"/>
        <w:rPr>
          <w:rFonts w:ascii="Bahij Nazanin" w:eastAsia="Times New Roman" w:hAnsi="Bahij Nazanin" w:cs="Bahij Nazanin"/>
          <w:sz w:val="20"/>
          <w:szCs w:val="20"/>
          <w:rtl/>
        </w:rPr>
      </w:pPr>
      <w:r w:rsidRPr="00624187">
        <w:rPr>
          <w:rFonts w:ascii="Bahij Nazanin" w:eastAsia="Times New Roman" w:hAnsi="Bahij Nazanin" w:cs="Bahij Nazanin"/>
          <w:sz w:val="20"/>
          <w:szCs w:val="20"/>
          <w:rtl/>
        </w:rPr>
        <w:t>[</w:t>
      </w:r>
      <w:r w:rsidR="007315E3" w:rsidRPr="00624187">
        <w:rPr>
          <w:rFonts w:ascii="Bahij Nazanin" w:eastAsia="Times New Roman" w:hAnsi="Bahij Nazanin" w:cs="Bahij Nazanin"/>
          <w:sz w:val="20"/>
          <w:szCs w:val="20"/>
          <w:rtl/>
        </w:rPr>
        <w:t>نساء</w:t>
      </w:r>
      <w:r w:rsidRPr="00624187">
        <w:rPr>
          <w:rFonts w:ascii="Bahij Nazanin" w:eastAsia="Times New Roman" w:hAnsi="Bahij Nazanin" w:cs="Bahij Nazanin"/>
          <w:sz w:val="20"/>
          <w:szCs w:val="20"/>
          <w:rtl/>
        </w:rPr>
        <w:t>:</w:t>
      </w:r>
      <w:r w:rsidR="00624187" w:rsidRPr="00624187">
        <w:rPr>
          <w:rFonts w:ascii="Bahij Nazanin" w:eastAsia="Times New Roman" w:hAnsi="Bahij Nazanin" w:cs="Bahij Nazanin" w:hint="cs"/>
          <w:sz w:val="20"/>
          <w:szCs w:val="20"/>
          <w:rtl/>
        </w:rPr>
        <w:t xml:space="preserve"> </w:t>
      </w:r>
      <w:r w:rsidRPr="00624187">
        <w:rPr>
          <w:rFonts w:ascii="Bahij Nazanin" w:eastAsia="Times New Roman" w:hAnsi="Bahij Nazanin" w:cs="Bahij Nazanin"/>
          <w:sz w:val="20"/>
          <w:szCs w:val="20"/>
          <w:rtl/>
        </w:rPr>
        <w:t>٨٣]</w:t>
      </w:r>
    </w:p>
    <w:p w:rsidR="00EF52EA" w:rsidRPr="00624187" w:rsidRDefault="00EF52EA" w:rsidP="00DB7AEA">
      <w:pPr>
        <w:bidi/>
        <w:spacing w:after="0"/>
        <w:jc w:val="center"/>
        <w:rPr>
          <w:rFonts w:ascii="Bahij Nazanin" w:eastAsia="Times New Roman" w:hAnsi="Bahij Nazanin" w:cs="Bahij Nazanin"/>
          <w:sz w:val="24"/>
          <w:szCs w:val="24"/>
          <w:rtl/>
        </w:rPr>
      </w:pPr>
      <w:r w:rsidRPr="00624187">
        <w:rPr>
          <w:rFonts w:ascii="Bahij Nazanin" w:hAnsi="Bahij Nazanin" w:cs="Bahij Nazanin"/>
          <w:b/>
          <w:bCs/>
          <w:i/>
          <w:iCs/>
          <w:sz w:val="24"/>
          <w:szCs w:val="24"/>
          <w:rtl/>
        </w:rPr>
        <w:t>ترجمه:</w:t>
      </w:r>
      <w:r w:rsidRPr="00624187">
        <w:rPr>
          <w:rFonts w:ascii="Bahij Nazanin" w:hAnsi="Bahij Nazanin" w:cs="Bahij Nazanin"/>
          <w:sz w:val="24"/>
          <w:szCs w:val="24"/>
          <w:rtl/>
        </w:rPr>
        <w:t xml:space="preserve"> 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و هنگا</w:t>
      </w:r>
      <w:r w:rsidR="00B17F59"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می‌ک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 xml:space="preserve">ه خبری از </w:t>
      </w:r>
      <w:r w:rsidR="00D25FE3"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امنیت و یاخوف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 xml:space="preserve"> به آن</w:t>
      </w:r>
      <w:r w:rsidR="00862C8C"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‌</w:t>
      </w:r>
      <w:r w:rsid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ها برسد(بدون تحقیق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) آن را شایع می‌سازند؛ در حال</w:t>
      </w:r>
      <w:r w:rsidR="00D95DA1"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 xml:space="preserve">ی‌که 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 xml:space="preserve"> </w:t>
      </w:r>
      <w:r w:rsid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اگر آن را به پیامبر و پیشوایان</w:t>
      </w:r>
      <w:r w:rsidR="00624187">
        <w:rPr>
          <w:rFonts w:ascii="Bahij Nazanin" w:eastAsia="Times New Roman" w:hAnsi="Bahij Nazanin" w:cs="Bahij Nazanin" w:hint="cs"/>
          <w:i/>
          <w:iCs/>
          <w:sz w:val="24"/>
          <w:szCs w:val="24"/>
          <w:rtl/>
          <w:lang w:bidi="fa-IR"/>
        </w:rPr>
        <w:t>(</w:t>
      </w:r>
      <w:r w:rsid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که قدرت تشخیص کافی دارند</w:t>
      </w:r>
      <w:r w:rsidR="00624187">
        <w:rPr>
          <w:rFonts w:ascii="Bahij Nazanin" w:eastAsia="Times New Roman" w:hAnsi="Bahij Nazanin" w:cs="Bahij Nazanin" w:hint="cs"/>
          <w:i/>
          <w:iCs/>
          <w:sz w:val="24"/>
          <w:szCs w:val="24"/>
          <w:rtl/>
          <w:lang w:bidi="fa-IR"/>
        </w:rPr>
        <w:t>)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 xml:space="preserve"> بازگردانند، ا</w:t>
      </w:r>
      <w:r w:rsid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ز ریشه‌های مسائل آگاه خواهند شد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 xml:space="preserve"> و اگر فضل و رحمت </w:t>
      </w:r>
      <w:r w:rsidR="00862C8C"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الله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 xml:space="preserve"> بر شما نبود، جز </w:t>
      </w:r>
      <w:r w:rsidR="00862C8C"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تعداد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 xml:space="preserve"> کم</w:t>
      </w:r>
      <w:r w:rsid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ی، همگی از شیطان پیروی می‌کردید</w:t>
      </w:r>
      <w:r w:rsidRPr="00624187">
        <w:rPr>
          <w:rFonts w:ascii="Bahij Nazanin" w:eastAsia="Times New Roman" w:hAnsi="Bahij Nazanin" w:cs="Bahij Nazanin"/>
          <w:i/>
          <w:iCs/>
          <w:sz w:val="24"/>
          <w:szCs w:val="24"/>
          <w:rtl/>
          <w:lang w:bidi="fa-IR"/>
        </w:rPr>
        <w:t>(و گمراه می‌شدید).</w:t>
      </w:r>
    </w:p>
    <w:p w:rsidR="000A76D6" w:rsidRPr="00624187" w:rsidRDefault="00D24F6E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rtl/>
          <w:lang w:bidi="fa-IR"/>
        </w:rPr>
      </w:pP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موضوع امن و خوف ویژ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ه‌ای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درگیری با دشمنان</w:t>
      </w:r>
      <w:r w:rsidR="005A150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بوده و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لازم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ه‌ای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پیروزی بر آ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پیشگیری از شکست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اشد؛ چیز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ی‌که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5A150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خواستار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</w:t>
      </w:r>
      <w:r w:rsidR="005A150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ستنباط، تفکر، تحلیل و تجزیه بو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ده و نیاز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مند توانائ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ی‌ها</w:t>
      </w:r>
      <w:r w:rsidR="005A150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ویژ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ه‌ای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اشد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0E0C9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توانائی‌ها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0E0C9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که 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برا</w:t>
      </w:r>
      <w:r w:rsidR="000E0C9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خدمت به دولت و امت به کار گرفته </w:t>
      </w:r>
      <w:r w:rsidR="00F1550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می‌ش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وند. طبر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رحمه الله در تفسیرجمل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4173E5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624187" w:rsidRP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﴿</w:t>
      </w:r>
      <w:r w:rsidR="00C051D4" w:rsidRPr="00624187">
        <w:rPr>
          <w:rFonts w:ascii="Bahij Nazanin" w:hAnsi="Bahij Nazanin" w:cs="Bahij Nazanin"/>
          <w:sz w:val="24"/>
          <w:szCs w:val="24"/>
          <w:rtl/>
        </w:rPr>
        <w:t>لَعَلِمَهُ الَّذِينَ يَسْتَنْبِطُونَهُ</w:t>
      </w:r>
      <w:r w:rsidR="00624187" w:rsidRP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﴾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می‌گ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وید: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«کسانی در </w:t>
      </w:r>
      <w:r w:rsidR="00F1550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خصوص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اخبار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،</w:t>
      </w:r>
      <w:r w:rsidR="00F1550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ریشه‌</w:t>
      </w:r>
      <w:r w:rsidR="00272FAB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یابی</w:t>
      </w:r>
      <w:r w:rsidR="00F1550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کاوش‌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گری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می‌ک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نند</w:t>
      </w:r>
      <w:r w:rsidR="001370DA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.»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</w:t>
      </w:r>
      <w:r w:rsidR="001370DA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آ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را 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صا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حبان فقاهت و درایت در دین و عقل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توصیف </w:t>
      </w:r>
      <w:r w:rsidR="00F1550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می‌نماید</w:t>
      </w:r>
      <w:r w:rsidR="00CE678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.</w:t>
      </w:r>
    </w:p>
    <w:p w:rsidR="001A1FCC" w:rsidRPr="00624187" w:rsidRDefault="000A76D6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اسلام 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زاویه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‌ای </w:t>
      </w:r>
      <w:r w:rsidR="000676E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را که انسان باید از آن</w:t>
      </w:r>
      <w:r w:rsidR="00F2336F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جهان را ب</w:t>
      </w:r>
      <w:r w:rsidR="00F251D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نگرد، مشخص نموده است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همان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703E0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گونه که زاوی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2F33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فعالی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="002F33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سیاسی مربوط </w:t>
      </w:r>
      <w:r w:rsidR="001437EB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به </w:t>
      </w:r>
      <w:r w:rsidR="002F33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شناخت دشمنان 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اصلی</w:t>
      </w:r>
      <w:r w:rsidR="001437EB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چ</w:t>
      </w:r>
      <w:r w:rsidR="002F33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گونگی مقابله با آ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2F33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پیروز</w:t>
      </w:r>
      <w:r w:rsidR="00F2336F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2F33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بر آ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1B59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را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نیز مشخص </w:t>
      </w:r>
      <w:r w:rsidR="001B59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نموده است</w:t>
      </w:r>
      <w:r w:rsidR="002F337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.</w:t>
      </w:r>
      <w:r w:rsidR="00703E0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آن</w:t>
      </w:r>
      <w:r w:rsidR="008552D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زاویه</w:t>
      </w:r>
      <w:r w:rsidR="005A5FD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E877B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عقیدۀ</w:t>
      </w:r>
      <w:r w:rsidR="008552D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اسلامی، ایدیول</w:t>
      </w:r>
      <w:r w:rsidR="00E877B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و</w:t>
      </w:r>
      <w:r w:rsidR="00F2336F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ژی و گس</w:t>
      </w:r>
      <w:r w:rsidR="008552D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ترش اسلام است. اسلام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هر زاوی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F251D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دیگری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را</w:t>
      </w:r>
      <w:r w:rsidR="00F251D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مانند قوم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و وطنی</w:t>
      </w:r>
      <w:r w:rsidR="003B642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مردود خوانده و</w:t>
      </w:r>
      <w:r w:rsidR="00954E5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این زاویه‌ها</w:t>
      </w:r>
      <w:r w:rsidR="00F251D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چیزی جزء انحطاط سیاسی محصول دیگر</w:t>
      </w:r>
      <w:r w:rsidR="00E877B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نداشته</w:t>
      </w:r>
      <w:r w:rsidR="00F251D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سرانجام منجر به خود تسلی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</w:t>
      </w:r>
      <w:r w:rsidR="00E877B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E877B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در برابر</w:t>
      </w:r>
      <w:r w:rsidR="00F251D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قدر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="00F251D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بزرگ استعماری </w:t>
      </w:r>
      <w:r w:rsidR="00F1550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می‌ش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ود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1D39E2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وضعیتی‌</w:t>
      </w:r>
      <w:r w:rsidR="003B642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که </w:t>
      </w:r>
      <w:r w:rsidR="0062418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امروز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ه</w:t>
      </w:r>
      <w:r w:rsidR="0062418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3B642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دولت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‌های</w:t>
      </w:r>
      <w:r w:rsidR="003B642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حاکم بر سرزمی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3B642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اسلا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</w:t>
      </w:r>
      <w:r w:rsidR="001D39E2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</w:t>
      </w:r>
      <w:r w:rsidR="003B642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چار آن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="003B642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اشند.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</w:p>
    <w:p w:rsidR="001E0059" w:rsidRPr="00624187" w:rsidRDefault="0095353D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rtl/>
          <w:lang w:bidi="fa-IR"/>
        </w:rPr>
      </w:pP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از آنجا</w:t>
      </w:r>
      <w:r w:rsidR="0043045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43045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‌که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</w:t>
      </w:r>
      <w:r w:rsidR="0043045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ید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گا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</w:t>
      </w:r>
      <w:r w:rsidR="0043045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‌ای</w:t>
      </w:r>
      <w:r w:rsidR="0043045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دیولوژیک اسلام یک دیدگاه جهانی بوده و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از قاعد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فکر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سیاسی ثابت و استوار اسلامی،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گرفته شده است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دنبال کردن توطئ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جهانی و افشای آ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43045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برای کسی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ک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</w:t>
      </w:r>
      <w:r w:rsidR="0043045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‌ای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 عقیده را حمل</w:t>
      </w:r>
      <w:r w:rsidR="0043045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کرده و 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آرزوی حمل دعوت اسلامی را ب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ه 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سوی جهانیان دارد، یک کار </w:t>
      </w:r>
      <w:r w:rsidR="009939C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حتمی 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و </w:t>
      </w:r>
      <w:r w:rsidR="009939C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ضروری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اشد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9939C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زیرا هر آن عمل</w:t>
      </w:r>
      <w:r w:rsidR="00D95DA1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ی‌که </w:t>
      </w:r>
      <w:r w:rsidR="00F7469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برآن</w:t>
      </w:r>
      <w:r w:rsid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ادا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9939C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کدام واجبی مبتنی باشد</w:t>
      </w:r>
      <w:r w:rsidR="0062418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،</w:t>
      </w:r>
      <w:r w:rsidR="009939C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انجام آن عمل نیز واجب است.</w:t>
      </w:r>
      <w:r w:rsidR="0064713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</w:p>
    <w:p w:rsidR="001A1FCC" w:rsidRPr="00624187" w:rsidRDefault="001E0059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lastRenderedPageBreak/>
        <w:t>رسول الله صل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الله علیه و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سلم 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بهترین نمون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را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از فعالیت 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سیاسی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در خصوص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افشای دسیس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توطئ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بین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المللی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چگونگی خنثی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سازی آ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را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برای ما ارائه داشته اند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؛ ب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ه 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گون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مثال: رسول الله صلی الله علیه وسلم زمانی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که از توطئه و پیمان قریش با یهود خیبر برای تها</w:t>
      </w:r>
      <w:r w:rsidR="005073F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جم بر مدینه و برچیدن بساط اسلام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آگاه شدند، فورا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ً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اقد</w:t>
      </w:r>
      <w:r w:rsidR="000146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امات سیاسی عاجلی را تدارک دیدند</w:t>
      </w:r>
      <w:r w:rsidR="00014602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در قدم نخست از طریق است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خبارات نظامی و گماردن مأموران 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شب و بگون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چشم دید، خود را از صحت این خبر مط</w:t>
      </w:r>
      <w:r w:rsidR="00A459E6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</w:t>
      </w:r>
      <w:r w:rsidR="00F505A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ئن ساخته و سپس 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برای رویاروی</w:t>
      </w:r>
      <w:r w:rsidR="0034315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با توطئ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قریش و خنثی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سازی آن نقش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ۀ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34315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کارای 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سیاسی را ترسیم ن</w:t>
      </w:r>
      <w:r w:rsidR="0034315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مود</w:t>
      </w:r>
      <w:r w:rsidR="000146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ند</w:t>
      </w:r>
      <w:r w:rsidR="00014602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علی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‌ال</w:t>
      </w:r>
      <w:r w:rsidR="00AA344F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رغم نارضایتی کبار صحابه 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از سیاست صلح و مذاکرۀ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و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قت ب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 قریش هدف سیاسی را در نظر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گرفته، 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شرط‌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های ناگواری را هم قبول کردند و در نتیجه 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همان صلح معروف حدیبیه صورت گرفت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صلح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ی‌که در واقع فتح و پیروزی آشکار بود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اهداف مورد نظر را محقق ساخته و منجر به شک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ستن پیمان قریش و یهود خیبر شد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شراکت آ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را برهم زد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و</w:t>
      </w:r>
      <w:r w:rsidR="00CB1E64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دو قدرت </w:t>
      </w:r>
      <w:r w:rsidR="00110C5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بزرگ </w:t>
      </w:r>
      <w:r w:rsidR="008F6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را</w:t>
      </w:r>
      <w:r w:rsidR="00110C5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از هم جدا ساخت. </w:t>
      </w:r>
      <w:r w:rsidR="00BB7EBB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در نتیجه </w:t>
      </w:r>
      <w:r w:rsidR="00110C5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</w:t>
      </w:r>
      <w:r w:rsidR="00110C5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ین سیاست</w:t>
      </w:r>
      <w:r w:rsidR="00AA344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زمین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برچیدن بساط قریش و یهود خیبر </w:t>
      </w:r>
      <w:r w:rsidR="00AA344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را </w:t>
      </w:r>
      <w:r w:rsidR="00BB7EBB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مساعد </w:t>
      </w:r>
      <w:r w:rsidR="00110C5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ساخت 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و بعد باعث ضعف و انزوای قریش شد</w:t>
      </w:r>
      <w:r w:rsidR="00110C5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. </w:t>
      </w:r>
    </w:p>
    <w:p w:rsidR="001A1FCC" w:rsidRPr="00624187" w:rsidRDefault="00025E1A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دول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بزرگ در این روزها </w:t>
      </w:r>
      <w:r w:rsidR="00BB7EBB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نیز</w:t>
      </w:r>
      <w:r w:rsidR="00BB7EBB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-</w:t>
      </w:r>
      <w:r w:rsidR="00BB7EBB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شبیه هر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زمانی دیگری</w:t>
      </w:r>
      <w:r w:rsidR="00BB7EBB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-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برای 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</w:t>
      </w:r>
      <w:r w:rsidR="00BB7EBB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ضعیف دشمنان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، محافظت از منافع و گسترش نفوذ خود، دست از توطئه ب</w:t>
      </w:r>
      <w:r w:rsidR="00BB7EBB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رنداشته و </w:t>
      </w:r>
      <w:r w:rsidR="00BB7EBB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آ</w:t>
      </w:r>
      <w:r w:rsidR="00BB7EBB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جندای خویش را 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توسط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هم</w:t>
      </w:r>
      <w:r w:rsidR="00862C8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پی</w:t>
      </w:r>
      <w:r w:rsidR="00FA4676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ما</w:t>
      </w:r>
      <w:r w:rsidR="00E17852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نان، مزدوران و وکلا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خویش عملی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می‌ن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مای</w:t>
      </w:r>
      <w:r w:rsidR="002E5975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د. ب</w:t>
      </w:r>
      <w:r w:rsidR="00BB7EBB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ه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طور</w:t>
      </w:r>
      <w:r w:rsidR="00BB7EBB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="002E5975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مثال</w:t>
      </w:r>
      <w:r w:rsidR="00BB7EBB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:</w:t>
      </w:r>
      <w:r w:rsidR="002E5975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خروج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ناگهانی نیروی امریکایی از سوری</w:t>
      </w:r>
      <w:r w:rsidR="002E5975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ه‌، </w:t>
      </w:r>
      <w:r w:rsidR="00BB7EBB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توطئ</w:t>
      </w:r>
      <w:r w:rsidR="00BB7EBB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931E5F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سیاسی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="00931E5F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اشد که برای تحقق چندین </w:t>
      </w:r>
      <w:r w:rsid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هدف سیاسی در نظر گرفته شده است</w:t>
      </w:r>
      <w:r w:rsidR="002E7F02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:</w:t>
      </w:r>
    </w:p>
    <w:p w:rsidR="001A1FCC" w:rsidRPr="002E7F02" w:rsidRDefault="002E7F02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1. 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تثبیت پای</w:t>
      </w:r>
      <w:r w:rsidR="00B17F59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نظام بشار اسد و سپس تسلیم</w:t>
      </w:r>
      <w:r w:rsidR="00504C0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مناطق نفت و گاز</w:t>
      </w:r>
      <w:r w:rsidR="00CF404E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شرق فرات به آن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تا این</w:t>
      </w:r>
      <w:r w:rsidR="00CF404E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که دولت بشار برای استادن ب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ه 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رو</w:t>
      </w:r>
      <w:r w:rsidR="00504C0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پایش </w:t>
      </w:r>
      <w:r w:rsidR="00504C0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بودجۀ</w:t>
      </w:r>
      <w:bookmarkStart w:id="0" w:name="_GoBack"/>
      <w:bookmarkEnd w:id="0"/>
      <w:r w:rsidR="00504C0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لازم را تدارک دیده</w:t>
      </w:r>
      <w:r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بتواند حد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اقل هزین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نیازها</w:t>
      </w:r>
      <w:r w:rsidR="009505D4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ضروری خویش </w:t>
      </w:r>
      <w:r w:rsidR="00504C0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را 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تأمین ن</w:t>
      </w:r>
      <w:r w:rsidR="00504C0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ماید. تسلط امریکا بر مناطق ثروت‌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مند</w:t>
      </w:r>
      <w:r w:rsidR="00504C0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شرق فرات و راندن مخالفین از آن‌</w:t>
      </w:r>
      <w:r w:rsidR="00931E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جا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برای نظام فرصتی </w:t>
      </w:r>
      <w:r w:rsidR="00B17F59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اشد که خود را تقویت کرده و سپس این مناطق </w:t>
      </w:r>
      <w:r w:rsidR="00504C0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را از امریکا تسلیم </w:t>
      </w:r>
      <w:r w:rsidR="001964C5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شود</w:t>
      </w:r>
      <w:r w:rsidR="001964C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</w:p>
    <w:p w:rsidR="00A24FA8" w:rsidRPr="002E7F02" w:rsidRDefault="002E7F02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2. </w:t>
      </w:r>
      <w:r w:rsidR="008150E8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در آمدن 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مناطق شم</w:t>
      </w:r>
      <w:r w:rsidR="008150E8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الی سوریه تحت کنتر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و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ل ترکیه</w:t>
      </w:r>
      <w:r w:rsidR="008150E8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تا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C757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این دولت مزدور بتواند به نقش سربازانه</w:t>
      </w:r>
      <w:r w:rsidR="004E56A8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‌ای</w:t>
      </w:r>
      <w:r w:rsidR="00C757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خویش </w:t>
      </w:r>
      <w:r w:rsidR="005A468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در قسمت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کنتر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و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ل مخالفین، بازداشتن آ</w:t>
      </w:r>
      <w:r w:rsidR="00B17F59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476853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از تهاجم بر نیرو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های نظام، نگهداشتن آ</w:t>
      </w:r>
      <w:r w:rsidR="00B17F59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در زندان بزرگ</w:t>
      </w:r>
      <w:r w:rsidR="00D95DA1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ی‌که 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تحت کنتر</w:t>
      </w:r>
      <w:r w:rsidR="004A0BE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و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ل </w:t>
      </w:r>
      <w:r w:rsidR="005A468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ترکیه است</w:t>
      </w:r>
      <w:r w:rsidR="004A0BE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، </w:t>
      </w:r>
      <w:r w:rsidR="00476853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ملزم بودن به توافق‌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های روسیه، ترکیه و ایران</w:t>
      </w:r>
      <w:r w:rsidR="009A3BFB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5A468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و هم</w:t>
      </w:r>
      <w:r w:rsidR="00CF404E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5A468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چنین ترساندن آ</w:t>
      </w:r>
      <w:r w:rsidR="00B17F59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ن‌ها</w:t>
      </w:r>
      <w:r w:rsidR="005A468C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C7575F" w:rsidRPr="002E7F02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از سرپیچی از مقتضای این توافقات</w:t>
      </w:r>
      <w:r w:rsidR="001964C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...</w:t>
      </w:r>
      <w:r w:rsidR="00B103A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1964C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ادامه دهد؛</w:t>
      </w:r>
    </w:p>
    <w:p w:rsidR="00606146" w:rsidRPr="00B103AF" w:rsidRDefault="00B103AF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3. </w:t>
      </w:r>
      <w:r w:rsidR="00A24FA8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استفاده از کردها و تنظیم داعش به عنوان تکتیک</w:t>
      </w:r>
      <w:r w:rsidR="00916F9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‌های</w:t>
      </w:r>
      <w:r w:rsidR="00A24FA8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سیاس</w:t>
      </w:r>
      <w:r w:rsidR="00D95DA1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، </w:t>
      </w:r>
      <w:r w:rsidR="00D95DA1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‌که </w:t>
      </w:r>
      <w:r w:rsidR="00916F9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امریکا </w:t>
      </w:r>
      <w:r w:rsidR="00A24FA8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در وقت نیاز </w:t>
      </w:r>
      <w:r w:rsidR="00916F9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به تصویب دی</w:t>
      </w:r>
      <w:r w:rsidR="00D26039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</w:t>
      </w:r>
      <w:r w:rsidR="00E27D23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گاه</w:t>
      </w:r>
      <w:r w:rsidR="00916F9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ش و برای  بازی بامزدوران خویش</w:t>
      </w:r>
      <w:r w:rsidR="0060614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</w:t>
      </w:r>
      <w:r w:rsidR="00916F9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هم</w:t>
      </w:r>
      <w:r w:rsidR="00E27D23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916F9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چنین برای </w:t>
      </w:r>
      <w:r w:rsidR="0060614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ح</w:t>
      </w:r>
      <w:r w:rsidR="00923864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َ</w:t>
      </w:r>
      <w:r w:rsidR="0060614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ک</w:t>
      </w:r>
      <w:r w:rsidR="00923864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َ</w:t>
      </w:r>
      <w:r w:rsidR="0060614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م قرار </w:t>
      </w:r>
      <w:r w:rsidR="00916F9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گرفتن در بازی‌</w:t>
      </w:r>
      <w:r w:rsidR="0060614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های منطق</w:t>
      </w:r>
      <w:r w:rsidR="00B17F59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ه‌ای</w:t>
      </w:r>
      <w:r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بین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60614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المللی در سوریه، از آن کار </w:t>
      </w:r>
      <w:r w:rsidR="00B17F59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می‌گ</w:t>
      </w:r>
      <w:r w:rsidR="001964C5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یرد</w:t>
      </w:r>
      <w:r w:rsidR="001964C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</w:p>
    <w:p w:rsidR="00054A5B" w:rsidRPr="00B103AF" w:rsidRDefault="00B103AF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4. </w:t>
      </w:r>
      <w:r w:rsidR="00E27D23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ضعیف ساختن نقش‌</w:t>
      </w:r>
      <w:r w:rsidR="0017487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ها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17487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را که فرانسه و انگلیس بعد از خروج نیرو</w:t>
      </w:r>
      <w:r w:rsidR="00B17F59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ی‌ها</w:t>
      </w:r>
      <w:r w:rsidR="0017487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امریکایی از سوریه </w:t>
      </w:r>
      <w:r w:rsidR="00D65E69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به بازی</w:t>
      </w:r>
      <w:r w:rsidR="00174876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خواه</w:t>
      </w:r>
      <w:r w:rsidR="003929DF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</w:t>
      </w:r>
      <w:r w:rsidR="001964C5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 گرفت</w:t>
      </w:r>
      <w:r w:rsidR="001964C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</w:p>
    <w:p w:rsidR="00655D71" w:rsidRPr="00B103AF" w:rsidRDefault="00B103AF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lastRenderedPageBreak/>
        <w:t xml:space="preserve">5. </w:t>
      </w:r>
      <w:r w:rsidR="009C1954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استفاده از</w:t>
      </w:r>
      <w:r w:rsidR="00054A5B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مخالفین سور</w:t>
      </w:r>
      <w:r w:rsidR="00D95DA1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از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جمله بزرگ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ترین پادگان‌های نظامی آن</w:t>
      </w:r>
      <w:r w:rsidR="001964C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،</w:t>
      </w: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‌که</w:t>
      </w:r>
      <w:r w:rsidR="00054A5B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3A260D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خود را در </w:t>
      </w:r>
      <w:r w:rsidR="009C1954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آغوش ترکیه انداخته و </w:t>
      </w:r>
      <w:r w:rsidR="00551034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در مذاکرات پیش‌</w:t>
      </w:r>
      <w:r w:rsidR="00054A5B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روی </w:t>
      </w:r>
      <w:r w:rsidR="003A260D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خروج نیرو</w:t>
      </w:r>
      <w:r w:rsidR="00B17F59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ی‌ها</w:t>
      </w:r>
      <w:r w:rsidR="003A260D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روسیه از سوریه</w:t>
      </w:r>
      <w:r w:rsidR="00551034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مطالبه خواهند نمود</w:t>
      </w:r>
      <w:r w:rsidR="001964C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</w:p>
    <w:p w:rsidR="00EC791F" w:rsidRPr="00B103AF" w:rsidRDefault="00B103AF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6. </w:t>
      </w:r>
      <w:r w:rsidR="00655D71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تحقق تدا</w:t>
      </w:r>
      <w:r w:rsidR="00E27D23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وم کمک‌</w:t>
      </w:r>
      <w:r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های لازم</w:t>
      </w:r>
      <w:r w:rsidR="00655D71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ایران و ملیش</w:t>
      </w:r>
      <w:r w:rsidR="00B17F59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="00F36A67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ایران برای نظام بشار و در مقابل </w:t>
      </w:r>
      <w:r w:rsidR="00655D71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کاهش </w:t>
      </w:r>
      <w:r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و به حد</w:t>
      </w:r>
      <w:r w:rsidR="00F36A67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اقل رساندن </w:t>
      </w:r>
      <w:r w:rsidR="00655D71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نقش رژیم </w:t>
      </w:r>
      <w:r w:rsidR="00F36A67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یهود در سوریه</w:t>
      </w:r>
      <w:r w:rsidR="001964C5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.</w:t>
      </w:r>
    </w:p>
    <w:p w:rsidR="00EC791F" w:rsidRPr="00624187" w:rsidRDefault="00EC791F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rtl/>
          <w:lang w:bidi="fa-IR"/>
        </w:rPr>
      </w:pP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این</w:t>
      </w:r>
      <w:r w:rsidR="004350A6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‌ها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از مه</w:t>
      </w:r>
      <w:r w:rsidR="0096601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ترین اهداف امریکا در سوریه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="00E27D2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اشد که به وسیلۀ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تصمیم ناگهانی ترا</w:t>
      </w:r>
      <w:r w:rsidR="00EA187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مپ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‌ب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را</w:t>
      </w:r>
      <w:r w:rsidR="00EA187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خروج نیرو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ی‌ها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 امریکایی از سوریه 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EA187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خواهد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در جریان ما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آینده به آن</w:t>
      </w:r>
      <w:r w:rsidR="00E27D2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EA187D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ها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دست پیداکند.</w:t>
      </w:r>
      <w:r w:rsidR="00E9260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اگر روسیه، </w:t>
      </w:r>
      <w:r w:rsidR="00E27D2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ایران، ترکیه و سعودی همراه با</w:t>
      </w:r>
      <w:r w:rsidR="00E9260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امریکا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همکاری نکنند، </w:t>
      </w:r>
      <w:r w:rsidR="00E9260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این اهداف هیچ‌گاه محقق نخواهد شد</w:t>
      </w:r>
      <w:r w:rsidR="00B83D35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؛ زیرا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ق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درت امریکا خارج</w:t>
      </w:r>
      <w:r w:rsidR="00E92600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از مرزهایش در گرو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قدرت مزدوران و هم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پیمانانش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اشد.</w:t>
      </w:r>
    </w:p>
    <w:p w:rsidR="001A1FCC" w:rsidRPr="00624187" w:rsidRDefault="00EC791F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lang w:bidi="fa-IR"/>
        </w:rPr>
      </w:pP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این دول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علیه انقلاب شام توطئه نموده </w:t>
      </w:r>
      <w:r w:rsidR="00F176B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و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بسیاری از رهبران خائن آن را خریداری نمودند. این رهبران مناطق آزاد شده را 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به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دو دسته تسلیم نظام نمودند. </w:t>
      </w:r>
      <w:r w:rsidR="00E27D2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اگر همکاری‌های رهبران گروه‌های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‌که </w:t>
      </w:r>
      <w:r w:rsidR="00E27D2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قربانی‌های انقلابیون را بسیار ارزان فروختند، نمی‌بود،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نظام و حامیانش روس و ایران توان ای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 را نداشتند که نفوذ بشار جنایت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کار را</w:t>
      </w:r>
      <w:r w:rsidR="00F176B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در مناطق آزاد شده گسترش دهند. کسی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‌</w:t>
      </w:r>
      <w:r w:rsidR="000E030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که در ح</w:t>
      </w:r>
      <w:r w:rsidR="00E27D2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مایت از نظام در صدر قرار دارد،</w:t>
      </w:r>
      <w:r w:rsidR="000E030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روس و </w:t>
      </w:r>
      <w:r w:rsidR="00F176B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یا ایران و </w:t>
      </w:r>
      <w:r w:rsidR="000E030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ملیش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ایران نیست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.</w:t>
      </w:r>
      <w:r w:rsidR="00F176B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بلی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،</w:t>
      </w:r>
      <w:r w:rsidR="00F176B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</w:t>
      </w:r>
      <w:r w:rsidR="000E030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</w:t>
      </w:r>
      <w:r w:rsidR="00F176B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رهبران بودند که خود را ابزاری</w:t>
      </w:r>
      <w:r w:rsidR="00E27D23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در دستان سعودی، ترکیه، ارد</w:t>
      </w:r>
      <w:r w:rsidR="000E0308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 و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دیگران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</w:t>
      </w:r>
      <w:r w:rsidR="00F176B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قرار دادند.</w:t>
      </w:r>
    </w:p>
    <w:p w:rsidR="00E35B66" w:rsidRPr="00624187" w:rsidRDefault="00F20DE8" w:rsidP="00DB7AEA">
      <w:pPr>
        <w:shd w:val="clear" w:color="auto" w:fill="FFFFFF"/>
        <w:bidi/>
        <w:spacing w:before="240" w:after="0"/>
        <w:jc w:val="both"/>
        <w:rPr>
          <w:rFonts w:ascii="Bahij Nazanin" w:eastAsia="Times New Roman" w:hAnsi="Bahij Nazanin" w:cs="Bahij Nazanin"/>
          <w:sz w:val="24"/>
          <w:szCs w:val="24"/>
          <w:rtl/>
          <w:lang w:bidi="fa-IR"/>
        </w:rPr>
      </w:pPr>
      <w:r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بنابر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این</w:t>
      </w:r>
      <w:r w:rsidR="00E35269" w:rsidRP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کسی</w:t>
      </w:r>
      <w:r w:rsidR="00E3526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که خواستار تغییر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اشد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برایش لازم است که برنامه و پروژ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ۀ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بزرگ اسلام را به شکل کاملا</w:t>
      </w:r>
      <w:r w:rsidR="00E3526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ً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واضح و روشن برگزیده و روی دست گیرد. همان</w:t>
      </w:r>
      <w:r w:rsidR="00E3526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گونه که انقلابیون شام ناگز</w:t>
      </w:r>
      <w:r w:rsidR="00415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باید تمام روابط خود را</w:t>
      </w:r>
      <w:r w:rsidR="00415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با ترکیه، سعودی و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="00415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دولت همسایه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قطع نمای</w:t>
      </w:r>
      <w:r w:rsidR="00415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د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؛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دول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ت‌ها</w:t>
      </w:r>
      <w:r w:rsidR="00415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ی</w:t>
      </w:r>
      <w:r w:rsidR="00415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‌که 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همواره در کنار بشار جن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ایت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ک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ار استاده و </w:t>
      </w:r>
      <w:r w:rsidR="00E3526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علیه انقلاب هیچ‌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گاه دست از توطئه بر</w:t>
      </w:r>
      <w:r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نداشتند.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انقلابیون و کسانی</w:t>
      </w:r>
      <w:r w:rsidR="00E3526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‌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که خواستار تغی</w:t>
      </w:r>
      <w:r w:rsidR="00415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ر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می‌ب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اشند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،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هرگز نباید از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اصول تغییر واقعی </w:t>
      </w:r>
      <w:r w:rsidR="00B103AF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به 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قدر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ذر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ه‌ای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عدول نمایند</w:t>
      </w:r>
      <w:r w:rsidR="00B103AF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>.</w:t>
      </w:r>
      <w:r w:rsidR="0041528A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مهم‌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ترین 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این اصول تصمی</w:t>
      </w:r>
      <w:r w:rsidR="00480A4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 انقلابیون به سقوط نظام از بن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اساس با تمام مؤسسات و نه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ادها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آن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و 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سپس 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تأسیس دولت اسلا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می‌</w:t>
      </w:r>
      <w:r w:rsidR="00480A47">
        <w:rPr>
          <w:rFonts w:ascii="Bahij Nazanin" w:eastAsia="Times New Roman" w:hAnsi="Bahij Nazanin" w:cs="Bahij Nazanin" w:hint="cs"/>
          <w:sz w:val="24"/>
          <w:szCs w:val="24"/>
          <w:rtl/>
          <w:lang w:bidi="fa-IR"/>
        </w:rPr>
        <w:t xml:space="preserve"> 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ب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ر ویران</w:t>
      </w:r>
      <w:r w:rsidR="00B17F59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ه‌ها</w:t>
      </w:r>
      <w:r w:rsidR="00E25147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ی نظام</w:t>
      </w:r>
      <w:r w:rsidR="003D22AE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 xml:space="preserve"> می‌باشد</w:t>
      </w:r>
      <w:r w:rsidR="001A1FCC" w:rsidRPr="00624187">
        <w:rPr>
          <w:rFonts w:ascii="Bahij Nazanin" w:eastAsia="Times New Roman" w:hAnsi="Bahij Nazanin" w:cs="Bahij Nazanin"/>
          <w:sz w:val="24"/>
          <w:szCs w:val="24"/>
          <w:rtl/>
          <w:lang w:bidi="fa-IR"/>
        </w:rPr>
        <w:t>.</w:t>
      </w:r>
    </w:p>
    <w:p w:rsidR="003D08BB" w:rsidRDefault="003D08BB" w:rsidP="00DB7AEA">
      <w:pPr>
        <w:shd w:val="clear" w:color="auto" w:fill="FFFFFF"/>
        <w:bidi/>
        <w:spacing w:after="0"/>
        <w:jc w:val="center"/>
        <w:rPr>
          <w:rFonts w:ascii="Bahij Nazanin" w:eastAsia="Times New Roman" w:hAnsi="Bahij Nazanin" w:cs="Bahij Nazanin"/>
          <w:b/>
          <w:bCs/>
          <w:rtl/>
          <w:lang w:bidi="fa-IR"/>
        </w:rPr>
      </w:pPr>
      <w:r>
        <w:rPr>
          <w:rFonts w:ascii="Bahij Nazanin" w:eastAsia="Times New Roman" w:hAnsi="Bahij Nazanin" w:cs="Bahij Nazanin" w:hint="cs"/>
          <w:b/>
          <w:bCs/>
          <w:rtl/>
          <w:lang w:bidi="fa-IR"/>
        </w:rPr>
        <w:t>برگرفته از جریدۀ الرایه</w:t>
      </w:r>
    </w:p>
    <w:p w:rsidR="000E0D31" w:rsidRPr="00480A47" w:rsidRDefault="00E25147" w:rsidP="00DB7AEA">
      <w:pPr>
        <w:shd w:val="clear" w:color="auto" w:fill="FFFFFF"/>
        <w:bidi/>
        <w:spacing w:after="0"/>
        <w:jc w:val="center"/>
        <w:rPr>
          <w:rFonts w:ascii="Bahij Nazanin" w:eastAsia="Times New Roman" w:hAnsi="Bahij Nazanin" w:cs="Bahij Nazanin"/>
          <w:b/>
          <w:bCs/>
          <w:rtl/>
          <w:lang w:bidi="fa-IR"/>
        </w:rPr>
      </w:pPr>
      <w:r w:rsidRPr="00480A47">
        <w:rPr>
          <w:rFonts w:ascii="Bahij Nazanin" w:eastAsia="Times New Roman" w:hAnsi="Bahij Nazanin" w:cs="Bahij Nazanin"/>
          <w:b/>
          <w:bCs/>
          <w:rtl/>
          <w:lang w:bidi="fa-IR"/>
        </w:rPr>
        <w:t>نو</w:t>
      </w:r>
      <w:r w:rsidR="00CD2B81" w:rsidRPr="00480A47">
        <w:rPr>
          <w:rFonts w:ascii="Bahij Nazanin" w:eastAsia="Times New Roman" w:hAnsi="Bahij Nazanin" w:cs="Bahij Nazanin"/>
          <w:b/>
          <w:bCs/>
          <w:rtl/>
          <w:lang w:bidi="fa-IR"/>
        </w:rPr>
        <w:t>ی</w:t>
      </w:r>
      <w:r w:rsidRPr="00480A47">
        <w:rPr>
          <w:rFonts w:ascii="Bahij Nazanin" w:eastAsia="Times New Roman" w:hAnsi="Bahij Nazanin" w:cs="Bahij Nazanin"/>
          <w:b/>
          <w:bCs/>
          <w:rtl/>
          <w:lang w:bidi="fa-IR"/>
        </w:rPr>
        <w:t>سنده:</w:t>
      </w:r>
      <w:r w:rsidR="000E0D31" w:rsidRPr="00480A47">
        <w:rPr>
          <w:rFonts w:ascii="Bahij Nazanin" w:eastAsia="Times New Roman" w:hAnsi="Bahij Nazanin" w:cs="Bahij Nazanin"/>
          <w:b/>
          <w:bCs/>
          <w:lang w:bidi="fa-IR"/>
        </w:rPr>
        <w:t>  </w:t>
      </w:r>
      <w:hyperlink r:id="rId7" w:history="1">
        <w:r w:rsidR="003D08BB">
          <w:rPr>
            <w:rFonts w:ascii="Bahij Nazanin" w:eastAsia="Times New Roman" w:hAnsi="Bahij Nazanin" w:cs="Bahij Nazanin" w:hint="cs"/>
            <w:b/>
            <w:bCs/>
            <w:bdr w:val="none" w:sz="0" w:space="0" w:color="auto" w:frame="1"/>
            <w:rtl/>
            <w:lang w:bidi="fa-IR"/>
          </w:rPr>
          <w:t>ا</w:t>
        </w:r>
        <w:r w:rsidR="003D08BB">
          <w:rPr>
            <w:rFonts w:ascii="Bahij Nazanin" w:eastAsia="Times New Roman" w:hAnsi="Bahij Nazanin" w:cs="Bahij Nazanin"/>
            <w:b/>
            <w:bCs/>
            <w:bdr w:val="none" w:sz="0" w:space="0" w:color="auto" w:frame="1"/>
            <w:rtl/>
            <w:lang w:bidi="fa-IR"/>
          </w:rPr>
          <w:t>بو</w:t>
        </w:r>
        <w:r w:rsidR="000E0D31" w:rsidRPr="00480A47">
          <w:rPr>
            <w:rFonts w:ascii="Bahij Nazanin" w:eastAsia="Times New Roman" w:hAnsi="Bahij Nazanin" w:cs="Bahij Nazanin"/>
            <w:b/>
            <w:bCs/>
            <w:bdr w:val="none" w:sz="0" w:space="0" w:color="auto" w:frame="1"/>
            <w:rtl/>
            <w:lang w:bidi="fa-IR"/>
          </w:rPr>
          <w:t>حمزة الخطوان</w:t>
        </w:r>
        <w:r w:rsidR="003D08BB">
          <w:rPr>
            <w:rFonts w:ascii="Bahij Nazanin" w:eastAsia="Times New Roman" w:hAnsi="Bahij Nazanin" w:cs="Bahij Nazanin" w:hint="cs"/>
            <w:b/>
            <w:bCs/>
            <w:bdr w:val="none" w:sz="0" w:space="0" w:color="auto" w:frame="1"/>
            <w:rtl/>
            <w:lang w:bidi="fa-IR"/>
          </w:rPr>
          <w:t>ی</w:t>
        </w:r>
      </w:hyperlink>
    </w:p>
    <w:p w:rsidR="00E25147" w:rsidRPr="00480A47" w:rsidRDefault="00E25147" w:rsidP="00DB7AEA">
      <w:pPr>
        <w:shd w:val="clear" w:color="auto" w:fill="FFFFFF"/>
        <w:bidi/>
        <w:spacing w:after="0"/>
        <w:jc w:val="center"/>
        <w:rPr>
          <w:rFonts w:ascii="Bahij Nazanin" w:eastAsia="Times New Roman" w:hAnsi="Bahij Nazanin" w:cs="Bahij Nazanin"/>
          <w:b/>
          <w:bCs/>
          <w:lang w:bidi="fa-IR"/>
        </w:rPr>
      </w:pPr>
      <w:r w:rsidRPr="00480A47">
        <w:rPr>
          <w:rFonts w:ascii="Bahij Nazanin" w:eastAsia="Times New Roman" w:hAnsi="Bahij Nazanin" w:cs="Bahij Nazanin"/>
          <w:b/>
          <w:bCs/>
          <w:rtl/>
          <w:lang w:bidi="fa-IR"/>
        </w:rPr>
        <w:t>30جمادی الاول</w:t>
      </w:r>
      <w:r w:rsidR="00987F82" w:rsidRPr="00480A47">
        <w:rPr>
          <w:rFonts w:ascii="Bahij Nazanin" w:eastAsia="Times New Roman" w:hAnsi="Bahij Nazanin" w:cs="Bahij Nazanin"/>
          <w:b/>
          <w:bCs/>
          <w:rtl/>
          <w:lang w:bidi="fa-IR"/>
        </w:rPr>
        <w:t xml:space="preserve"> </w:t>
      </w:r>
      <w:r w:rsidR="009F0606">
        <w:rPr>
          <w:rFonts w:ascii="Bahij Nazanin" w:eastAsia="Times New Roman" w:hAnsi="Bahij Nazanin" w:cs="Bahij Nazanin"/>
          <w:b/>
          <w:bCs/>
          <w:rtl/>
          <w:lang w:bidi="fa-IR"/>
        </w:rPr>
        <w:t>1440</w:t>
      </w:r>
      <w:r w:rsidR="009F0606">
        <w:rPr>
          <w:rFonts w:ascii="Bahij Nazanin" w:eastAsia="Times New Roman" w:hAnsi="Bahij Nazanin" w:cs="Bahij Nazanin" w:hint="cs"/>
          <w:b/>
          <w:bCs/>
          <w:rtl/>
          <w:lang w:bidi="fa-IR"/>
        </w:rPr>
        <w:t>هـ</w:t>
      </w:r>
      <w:r w:rsidRPr="00480A47">
        <w:rPr>
          <w:rFonts w:ascii="Bahij Nazanin" w:eastAsia="Times New Roman" w:hAnsi="Bahij Nazanin" w:cs="Bahij Nazanin"/>
          <w:b/>
          <w:bCs/>
          <w:rtl/>
          <w:lang w:bidi="fa-IR"/>
        </w:rPr>
        <w:t>.ق</w:t>
      </w:r>
    </w:p>
    <w:p w:rsidR="000E0D31" w:rsidRPr="00480A47" w:rsidRDefault="00E25147" w:rsidP="00DB7AEA">
      <w:pPr>
        <w:pBdr>
          <w:left w:val="single" w:sz="6" w:space="6" w:color="CCCCCC"/>
        </w:pBdr>
        <w:shd w:val="clear" w:color="auto" w:fill="FFFFFF"/>
        <w:bidi/>
        <w:spacing w:after="0"/>
        <w:jc w:val="center"/>
        <w:rPr>
          <w:rFonts w:ascii="Bahij Nazanin" w:eastAsia="Times New Roman" w:hAnsi="Bahij Nazanin" w:cs="Bahij Nazanin"/>
          <w:b/>
          <w:bCs/>
          <w:lang w:bidi="fa-IR"/>
        </w:rPr>
      </w:pPr>
      <w:r w:rsidRPr="00480A47">
        <w:rPr>
          <w:rFonts w:ascii="Bahij Nazanin" w:eastAsia="Times New Roman" w:hAnsi="Bahij Nazanin" w:cs="Bahij Nazanin"/>
          <w:b/>
          <w:bCs/>
          <w:rtl/>
          <w:lang w:bidi="fa-IR"/>
        </w:rPr>
        <w:t>06 فبروری</w:t>
      </w:r>
      <w:r w:rsidR="000E0D31" w:rsidRPr="00480A47">
        <w:rPr>
          <w:rFonts w:ascii="Bahij Nazanin" w:eastAsia="Times New Roman" w:hAnsi="Bahij Nazanin" w:cs="Bahij Nazanin"/>
          <w:b/>
          <w:bCs/>
          <w:rtl/>
          <w:lang w:bidi="fa-IR"/>
        </w:rPr>
        <w:t xml:space="preserve"> 2019</w:t>
      </w:r>
      <w:r w:rsidRPr="00480A47">
        <w:rPr>
          <w:rFonts w:ascii="Bahij Nazanin" w:eastAsia="Times New Roman" w:hAnsi="Bahij Nazanin" w:cs="Bahij Nazanin"/>
          <w:b/>
          <w:bCs/>
          <w:rtl/>
          <w:lang w:bidi="fa-IR"/>
        </w:rPr>
        <w:t>م</w:t>
      </w:r>
    </w:p>
    <w:sectPr w:rsidR="000E0D31" w:rsidRPr="00480A47" w:rsidSect="008714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6D" w:rsidRDefault="0043766D" w:rsidP="00F2336F">
      <w:pPr>
        <w:spacing w:after="0" w:line="240" w:lineRule="auto"/>
      </w:pPr>
      <w:r>
        <w:separator/>
      </w:r>
    </w:p>
  </w:endnote>
  <w:endnote w:type="continuationSeparator" w:id="0">
    <w:p w:rsidR="0043766D" w:rsidRDefault="0043766D" w:rsidP="00F2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6D" w:rsidRDefault="0043766D" w:rsidP="00F2336F">
      <w:pPr>
        <w:spacing w:after="0" w:line="240" w:lineRule="auto"/>
      </w:pPr>
      <w:r>
        <w:separator/>
      </w:r>
    </w:p>
  </w:footnote>
  <w:footnote w:type="continuationSeparator" w:id="0">
    <w:p w:rsidR="0043766D" w:rsidRDefault="0043766D" w:rsidP="00F23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E0B28"/>
    <w:multiLevelType w:val="hybridMultilevel"/>
    <w:tmpl w:val="3E7207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87156"/>
    <w:multiLevelType w:val="multilevel"/>
    <w:tmpl w:val="8CBEC0A2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31"/>
    <w:rsid w:val="00014602"/>
    <w:rsid w:val="00025E1A"/>
    <w:rsid w:val="00045369"/>
    <w:rsid w:val="00054A5B"/>
    <w:rsid w:val="00063822"/>
    <w:rsid w:val="000676E8"/>
    <w:rsid w:val="000A76D6"/>
    <w:rsid w:val="000B324D"/>
    <w:rsid w:val="000C69F0"/>
    <w:rsid w:val="000C6EE5"/>
    <w:rsid w:val="000E0308"/>
    <w:rsid w:val="000E0C98"/>
    <w:rsid w:val="000E0D31"/>
    <w:rsid w:val="00110C5C"/>
    <w:rsid w:val="00116E70"/>
    <w:rsid w:val="001172ED"/>
    <w:rsid w:val="00120B22"/>
    <w:rsid w:val="001370DA"/>
    <w:rsid w:val="001437EB"/>
    <w:rsid w:val="00174876"/>
    <w:rsid w:val="00181BB1"/>
    <w:rsid w:val="001964C5"/>
    <w:rsid w:val="001A1FCC"/>
    <w:rsid w:val="001B5970"/>
    <w:rsid w:val="001D39E2"/>
    <w:rsid w:val="001E0059"/>
    <w:rsid w:val="002259FA"/>
    <w:rsid w:val="00231201"/>
    <w:rsid w:val="00272FAB"/>
    <w:rsid w:val="002B5CD9"/>
    <w:rsid w:val="002C3B93"/>
    <w:rsid w:val="002E5975"/>
    <w:rsid w:val="002E7F02"/>
    <w:rsid w:val="002F3370"/>
    <w:rsid w:val="0031541C"/>
    <w:rsid w:val="00343153"/>
    <w:rsid w:val="00390615"/>
    <w:rsid w:val="003929DF"/>
    <w:rsid w:val="003A260D"/>
    <w:rsid w:val="003B642E"/>
    <w:rsid w:val="003D08BB"/>
    <w:rsid w:val="003D22AE"/>
    <w:rsid w:val="00402C4F"/>
    <w:rsid w:val="00402C90"/>
    <w:rsid w:val="0041528A"/>
    <w:rsid w:val="004173E5"/>
    <w:rsid w:val="00430450"/>
    <w:rsid w:val="004350A6"/>
    <w:rsid w:val="0043766D"/>
    <w:rsid w:val="00476853"/>
    <w:rsid w:val="00480A47"/>
    <w:rsid w:val="004A0BE5"/>
    <w:rsid w:val="004E56A8"/>
    <w:rsid w:val="00504C0C"/>
    <w:rsid w:val="005073F0"/>
    <w:rsid w:val="00551034"/>
    <w:rsid w:val="005A1509"/>
    <w:rsid w:val="005A468C"/>
    <w:rsid w:val="005A5FD4"/>
    <w:rsid w:val="005F2DF1"/>
    <w:rsid w:val="00606146"/>
    <w:rsid w:val="00624187"/>
    <w:rsid w:val="00647139"/>
    <w:rsid w:val="00655D71"/>
    <w:rsid w:val="00703E0C"/>
    <w:rsid w:val="007315E3"/>
    <w:rsid w:val="008150E8"/>
    <w:rsid w:val="00843B99"/>
    <w:rsid w:val="008552D9"/>
    <w:rsid w:val="00862C8C"/>
    <w:rsid w:val="00870050"/>
    <w:rsid w:val="00871417"/>
    <w:rsid w:val="008C5D3A"/>
    <w:rsid w:val="008F628A"/>
    <w:rsid w:val="00916F9F"/>
    <w:rsid w:val="00923864"/>
    <w:rsid w:val="00926584"/>
    <w:rsid w:val="00931E5F"/>
    <w:rsid w:val="00940822"/>
    <w:rsid w:val="009505D4"/>
    <w:rsid w:val="0095353D"/>
    <w:rsid w:val="00954E51"/>
    <w:rsid w:val="0096319A"/>
    <w:rsid w:val="00966010"/>
    <w:rsid w:val="00987F82"/>
    <w:rsid w:val="009939C7"/>
    <w:rsid w:val="009A3BFB"/>
    <w:rsid w:val="009C1954"/>
    <w:rsid w:val="009E1648"/>
    <w:rsid w:val="009F0606"/>
    <w:rsid w:val="00A24FA8"/>
    <w:rsid w:val="00A459E6"/>
    <w:rsid w:val="00A54054"/>
    <w:rsid w:val="00A5671B"/>
    <w:rsid w:val="00A80879"/>
    <w:rsid w:val="00AA344F"/>
    <w:rsid w:val="00AB48C6"/>
    <w:rsid w:val="00B103AF"/>
    <w:rsid w:val="00B17F59"/>
    <w:rsid w:val="00B72FC5"/>
    <w:rsid w:val="00B83D35"/>
    <w:rsid w:val="00BA0247"/>
    <w:rsid w:val="00BB7EBB"/>
    <w:rsid w:val="00BE5299"/>
    <w:rsid w:val="00BF78C8"/>
    <w:rsid w:val="00C04F79"/>
    <w:rsid w:val="00C051D4"/>
    <w:rsid w:val="00C33A21"/>
    <w:rsid w:val="00C7575F"/>
    <w:rsid w:val="00CB1E64"/>
    <w:rsid w:val="00CD2B81"/>
    <w:rsid w:val="00CE6780"/>
    <w:rsid w:val="00CF404E"/>
    <w:rsid w:val="00D24F6E"/>
    <w:rsid w:val="00D25FE3"/>
    <w:rsid w:val="00D26039"/>
    <w:rsid w:val="00D56A48"/>
    <w:rsid w:val="00D65E69"/>
    <w:rsid w:val="00D9049A"/>
    <w:rsid w:val="00D93C0B"/>
    <w:rsid w:val="00D95DA1"/>
    <w:rsid w:val="00DA1B97"/>
    <w:rsid w:val="00DB7AEA"/>
    <w:rsid w:val="00DE2AB7"/>
    <w:rsid w:val="00E17852"/>
    <w:rsid w:val="00E25147"/>
    <w:rsid w:val="00E27D23"/>
    <w:rsid w:val="00E35269"/>
    <w:rsid w:val="00E35B66"/>
    <w:rsid w:val="00E877B4"/>
    <w:rsid w:val="00E92600"/>
    <w:rsid w:val="00EA187D"/>
    <w:rsid w:val="00EC791F"/>
    <w:rsid w:val="00EF52EA"/>
    <w:rsid w:val="00F15507"/>
    <w:rsid w:val="00F176B9"/>
    <w:rsid w:val="00F20DE8"/>
    <w:rsid w:val="00F2336F"/>
    <w:rsid w:val="00F251D7"/>
    <w:rsid w:val="00F3361E"/>
    <w:rsid w:val="00F36A67"/>
    <w:rsid w:val="00F505AD"/>
    <w:rsid w:val="00F74690"/>
    <w:rsid w:val="00FA4676"/>
    <w:rsid w:val="00FC246E"/>
    <w:rsid w:val="00FD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51FF"/>
  <w15:docId w15:val="{37323B16-89FC-4638-8169-BCBCF3E6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17"/>
  </w:style>
  <w:style w:type="paragraph" w:styleId="Heading2">
    <w:name w:val="heading 2"/>
    <w:basedOn w:val="Normal"/>
    <w:link w:val="Heading2Char"/>
    <w:uiPriority w:val="9"/>
    <w:qFormat/>
    <w:rsid w:val="000E0D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semiHidden/>
    <w:unhideWhenUsed/>
    <w:rsid w:val="000E0D3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0D31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ListParagraph">
    <w:name w:val="List Paragraph"/>
    <w:basedOn w:val="Normal"/>
    <w:uiPriority w:val="34"/>
    <w:qFormat/>
    <w:rsid w:val="00931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36F"/>
  </w:style>
  <w:style w:type="paragraph" w:styleId="Footer">
    <w:name w:val="footer"/>
    <w:basedOn w:val="Normal"/>
    <w:link w:val="FooterChar"/>
    <w:uiPriority w:val="99"/>
    <w:unhideWhenUsed/>
    <w:rsid w:val="00F2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1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raiah.net/index.php/videos/misc/itemlist/user/429-%D8%A3%D8%A8%D9%88-%D8%AD%D9%85%D8%B2%D8%A9-%D8%A7%D9%84%D8%AE%D8%B7%D9%88%D8%A7%D9%86%D9%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Moorche</cp:lastModifiedBy>
  <cp:revision>2</cp:revision>
  <cp:lastPrinted>2019-02-12T04:24:00Z</cp:lastPrinted>
  <dcterms:created xsi:type="dcterms:W3CDTF">2019-02-26T10:24:00Z</dcterms:created>
  <dcterms:modified xsi:type="dcterms:W3CDTF">2019-02-26T10:24:00Z</dcterms:modified>
</cp:coreProperties>
</file>